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ascii="黑体" w:hAnsi="华文中宋" w:eastAsia="黑体"/>
          <w:b/>
          <w:sz w:val="28"/>
          <w:szCs w:val="28"/>
        </w:rPr>
        <w:t>郑州轻工业</w:t>
      </w:r>
      <w:r>
        <w:rPr>
          <w:rFonts w:hint="eastAsia" w:ascii="黑体" w:hAnsi="华文中宋" w:eastAsia="黑体"/>
          <w:b/>
          <w:sz w:val="28"/>
          <w:szCs w:val="28"/>
        </w:rPr>
        <w:t>大学体育学院创新创业大赛报名</w:t>
      </w:r>
      <w:r>
        <w:rPr>
          <w:rFonts w:ascii="黑体" w:hAnsi="华文中宋" w:eastAsia="黑体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margin" w:tblpY="1"/>
        <w:tblOverlap w:val="never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05"/>
        <w:gridCol w:w="4231"/>
        <w:gridCol w:w="255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姓名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专业/班级  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联系方式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团队成</w:t>
            </w:r>
            <w:r>
              <w:rPr>
                <w:rFonts w:ascii="宋体" w:hAnsi="宋体"/>
                <w:b/>
                <w:sz w:val="24"/>
              </w:rPr>
              <w:t>员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姓名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专业/班级  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/>
                <w:b/>
                <w:sz w:val="24"/>
                <w:lang w:val="zh-CN"/>
              </w:rPr>
              <w:t>联系方式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2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组别</w:t>
            </w:r>
          </w:p>
        </w:tc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ind w:firstLine="964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创新组（ ）       创业组（ 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exact"/>
        </w:trPr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5" w:firstLineChars="500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ascii="宋体" w:hAnsi="宋体"/>
                <w:b/>
                <w:sz w:val="24"/>
              </w:rPr>
              <w:t>项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项</w:t>
            </w:r>
            <w:r>
              <w:rPr>
                <w:rFonts w:ascii="宋体" w:hAnsi="宋体"/>
                <w:b/>
                <w:sz w:val="24"/>
              </w:rPr>
              <w:t>目</w:t>
            </w: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8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/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jNjODIyOGFhMWEwNGU4NTYzNWFjMDQxYzNiNGEifQ=="/>
  </w:docVars>
  <w:rsids>
    <w:rsidRoot w:val="2C1943DB"/>
    <w:rsid w:val="2C1943DB"/>
    <w:rsid w:val="411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1</TotalTime>
  <ScaleCrop>false</ScaleCrop>
  <LinksUpToDate>false</LinksUpToDate>
  <CharactersWithSpaces>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庆福</cp:lastModifiedBy>
  <dcterms:modified xsi:type="dcterms:W3CDTF">2023-03-15T02:56:47Z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193A5D28ED464532AEA3A58AD4FEC4D1</vt:lpwstr>
  </property>
</Properties>
</file>